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9380" w14:textId="0B5E1D03" w:rsidR="00141432" w:rsidRDefault="00141432" w:rsidP="00141432"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74008141">
            <wp:simplePos x="0" y="0"/>
            <wp:positionH relativeFrom="page">
              <wp:posOffset>-10160</wp:posOffset>
            </wp:positionH>
            <wp:positionV relativeFrom="paragraph">
              <wp:posOffset>-714375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141432" w:rsidRPr="006C6B4F" w14:paraId="3B74DA3C" w14:textId="77777777" w:rsidTr="530687AF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39C5BAF8" w:rsidR="00141432" w:rsidRPr="00303DA9" w:rsidRDefault="00141432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  <w:tr w:rsidR="00141432" w:rsidRPr="006C6B4F" w14:paraId="4A3C5D8D" w14:textId="77777777" w:rsidTr="530687AF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0CE50D50" w14:textId="77777777" w:rsidR="00141432" w:rsidRPr="006C6B4F" w:rsidRDefault="00141432" w:rsidP="009D491A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28"/>
                <w:szCs w:val="24"/>
                <w:lang w:val="en-AU"/>
              </w:rPr>
            </w:pP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3B9C6AE2" w14:textId="77777777" w:rsidR="00141432" w:rsidRPr="006C6B4F" w:rsidRDefault="00141432" w:rsidP="00141432">
      <w:pPr>
        <w:keepNext/>
        <w:keepLines/>
        <w:tabs>
          <w:tab w:val="right" w:leader="dot" w:pos="10206"/>
        </w:tabs>
        <w:spacing w:before="160" w:after="60" w:line="270" w:lineRule="atLeast"/>
        <w:rPr>
          <w:rFonts w:ascii="Arial" w:eastAsia="Times" w:hAnsi="Arial" w:cs="Times New Roman"/>
          <w:b/>
          <w:noProof/>
          <w:sz w:val="20"/>
          <w:szCs w:val="20"/>
          <w:lang w:val="en-AU"/>
        </w:rPr>
      </w:pPr>
    </w:p>
    <w:p w14:paraId="7ABD41A8" w14:textId="77777777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14:paraId="498CB6E7" w14:textId="5E60D626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84271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December Skills Day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</w:p>
    <w:p w14:paraId="365192E9" w14:textId="51BDC55F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</w:t>
      </w:r>
      <w:r w:rsidR="0084271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13/12/2020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____________________________________</w:t>
      </w:r>
    </w:p>
    <w:p w14:paraId="727DCA0F" w14:textId="0887A02D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84271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9am – 4pm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</w:p>
    <w:p w14:paraId="5EBDA459" w14:textId="54FE7221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</w:t>
      </w:r>
      <w:r w:rsidR="0084271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227-261 Feehans Rd Wildwood VIC 3429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</w:t>
      </w:r>
    </w:p>
    <w:p w14:paraId="2C56D0C3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199387EF" w14:textId="2EDC3C2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84271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Steven Braszell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</w:p>
    <w:p w14:paraId="4BD28D0D" w14:textId="1B8962E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="0084271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0402577151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_____________________________________</w:t>
      </w:r>
    </w:p>
    <w:p w14:paraId="21566D25" w14:textId="08FC96F3" w:rsidR="0084271C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proofErr w:type="gram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</w:t>
      </w:r>
      <w:proofErr w:type="gram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hyperlink r:id="rId12" w:history="1">
        <w:r w:rsidR="0084271C" w:rsidRPr="008D6247">
          <w:rPr>
            <w:rStyle w:val="Hyperlink"/>
            <w:rFonts w:ascii="Arial" w:eastAsia="Times" w:hAnsi="Arial" w:cs="Times New Roman"/>
            <w:sz w:val="20"/>
            <w:szCs w:val="20"/>
            <w:lang w:val="fr-FR"/>
          </w:rPr>
          <w:t>stevenbraszell@hotmail.com</w:t>
        </w:r>
      </w:hyperlink>
    </w:p>
    <w:p w14:paraId="677A1286" w14:textId="63A08D3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_____________________________________</w:t>
      </w:r>
    </w:p>
    <w:p w14:paraId="5125809C" w14:textId="03D6BF52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84271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7/12/2020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26C3CA06" w14:textId="5BFA8FFE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84271C">
        <w:rPr>
          <w:noProof/>
        </w:rPr>
        <w:drawing>
          <wp:inline distT="0" distB="0" distL="0" distR="0" wp14:anchorId="0F72B364" wp14:editId="044EBECE">
            <wp:extent cx="166116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4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22421BD7" w14:textId="44E9EEA8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staff or volunteers who are responsible for implementing and reviewing the strategies in this COVIDSafe Event Checklist. </w:t>
            </w:r>
          </w:p>
          <w:p w14:paraId="13C007C7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This must include identifying staff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34E400CE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6B50CDE1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23B937C4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588EDCC" w14:textId="788EEDC5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01752BB3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0DE5350A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1F453B14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27677EC" w14:textId="7C7DC076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proofErr w:type="gramStart"/>
            <w:r w:rsidRPr="006C6B4F">
              <w:rPr>
                <w:rFonts w:ascii="Arial" w:eastAsia="Times" w:hAnsi="Arial" w:cs="Arial"/>
                <w:sz w:val="18"/>
                <w:szCs w:val="18"/>
              </w:rPr>
              <w:t>Making arrangements</w:t>
            </w:r>
            <w:proofErr w:type="gramEnd"/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72F83F7D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14:paraId="06CBA4FE" w14:textId="27C54A14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4D8547F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6D199E57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Spectator 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5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Attendees must maintain at least 1.5m physical distance between those from other groups </w:t>
            </w:r>
            <w:proofErr w:type="gramStart"/>
            <w:r w:rsidRPr="008C1CF3">
              <w:rPr>
                <w:rFonts w:ascii="Arial" w:hAnsi="Arial" w:cs="Arial"/>
                <w:sz w:val="18"/>
                <w:szCs w:val="18"/>
              </w:rPr>
              <w:t>at all times</w:t>
            </w:r>
            <w:proofErr w:type="gramEnd"/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1E6C477D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134" w:type="dxa"/>
            <w:vAlign w:val="center"/>
          </w:tcPr>
          <w:p w14:paraId="4E9D61A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2AEAEFCD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0D18B9E8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177945F3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631B476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748DA" w14:textId="1A02E81E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6E30E" w14:textId="0BB830BB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473AF" w14:textId="7529509E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443ABBC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14:paraId="5320025E" w14:textId="30E4F816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1F99F5" w14:textId="7DB6BE41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BF33A2" w14:textId="154E8872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12CA2590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444DC8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3E403709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6494971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00D856C8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6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307CC39F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531CA3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Establish hygiene stations (with hand sanitiser) at entrances and throughout the venue to encourage hand hygiene of staff and attendees.</w:t>
            </w:r>
          </w:p>
        </w:tc>
        <w:tc>
          <w:tcPr>
            <w:tcW w:w="1327" w:type="dxa"/>
            <w:vAlign w:val="center"/>
          </w:tcPr>
          <w:p w14:paraId="699FCED9" w14:textId="4DCCDF46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7148D26C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052BBEA1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0344D9E9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3C810A0" w:rsidR="00141432" w:rsidRPr="006C6B4F" w:rsidRDefault="0084271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39A9BEB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Staff,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49200BE5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It is the responsibility of the event organiser to ensure that staff,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336C535C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7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27214373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027BB2CE" w:rsidR="00625A51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2373BA4A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1A8AF09A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0ED529" w14:textId="7496F0C2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n/a</w:t>
            </w: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7D7E50C2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542FF7E6" w14:textId="78797E4F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CCE8E0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2DD65EAD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46EA7D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4C1E8C1B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64A9806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21C1EE65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27EF4FF8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33177588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1BDA5DC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Take-away food and drinks must be consumed in allocated seats or ‘picnic </w:t>
            </w:r>
            <w:proofErr w:type="gramStart"/>
            <w:r w:rsidRPr="006C6B4F">
              <w:rPr>
                <w:rFonts w:ascii="Arial" w:eastAsia="MS Mincho" w:hAnsi="Arial" w:cs="Arial"/>
                <w:sz w:val="18"/>
                <w:szCs w:val="18"/>
              </w:rPr>
              <w:t>areas’</w:t>
            </w:r>
            <w:proofErr w:type="gramEnd"/>
            <w:r w:rsidRPr="006C6B4F">
              <w:rPr>
                <w:rFonts w:ascii="Arial" w:eastAsia="MS Mincho" w:hAnsi="Arial" w:cs="Arial"/>
                <w:sz w:val="18"/>
                <w:szCs w:val="18"/>
              </w:rPr>
              <w:t>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627AC3BE" w:rsidR="00141432" w:rsidRPr="006C6B4F" w:rsidRDefault="00A36247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34" w:type="dxa"/>
            <w:vAlign w:val="center"/>
          </w:tcPr>
          <w:p w14:paraId="77F031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9"/>
      <w:footerReference w:type="default" r:id="rId20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8DF5" w14:textId="77777777" w:rsidR="009150C4" w:rsidRDefault="009150C4" w:rsidP="002F03CC">
      <w:pPr>
        <w:spacing w:after="0" w:line="240" w:lineRule="auto"/>
      </w:pPr>
      <w:r>
        <w:separator/>
      </w:r>
    </w:p>
  </w:endnote>
  <w:endnote w:type="continuationSeparator" w:id="0">
    <w:p w14:paraId="417B28C8" w14:textId="77777777" w:rsidR="009150C4" w:rsidRDefault="009150C4" w:rsidP="002F03CC">
      <w:pPr>
        <w:spacing w:after="0" w:line="240" w:lineRule="auto"/>
      </w:pPr>
      <w:r>
        <w:continuationSeparator/>
      </w:r>
    </w:p>
  </w:endnote>
  <w:endnote w:type="continuationNotice" w:id="1">
    <w:p w14:paraId="03E6625F" w14:textId="77777777" w:rsidR="009150C4" w:rsidRDefault="00915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760C2E52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976E" w14:textId="6E491B2C" w:rsidR="007345DF" w:rsidRDefault="0073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14FA" w14:textId="77777777" w:rsidR="009150C4" w:rsidRDefault="009150C4" w:rsidP="002F03CC">
      <w:pPr>
        <w:spacing w:after="0" w:line="240" w:lineRule="auto"/>
      </w:pPr>
      <w:r>
        <w:separator/>
      </w:r>
    </w:p>
  </w:footnote>
  <w:footnote w:type="continuationSeparator" w:id="0">
    <w:p w14:paraId="0F22487B" w14:textId="77777777" w:rsidR="009150C4" w:rsidRDefault="009150C4" w:rsidP="002F03CC">
      <w:pPr>
        <w:spacing w:after="0" w:line="240" w:lineRule="auto"/>
      </w:pPr>
      <w:r>
        <w:continuationSeparator/>
      </w:r>
    </w:p>
  </w:footnote>
  <w:footnote w:type="continuationNotice" w:id="1">
    <w:p w14:paraId="7D081DFF" w14:textId="77777777" w:rsidR="009150C4" w:rsidRDefault="009150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1042DB"/>
    <w:rsid w:val="001176E4"/>
    <w:rsid w:val="00141432"/>
    <w:rsid w:val="00157507"/>
    <w:rsid w:val="001D10A0"/>
    <w:rsid w:val="002256B9"/>
    <w:rsid w:val="002404D6"/>
    <w:rsid w:val="002C2689"/>
    <w:rsid w:val="002F03CC"/>
    <w:rsid w:val="00301D15"/>
    <w:rsid w:val="00303407"/>
    <w:rsid w:val="00306C19"/>
    <w:rsid w:val="00312BA7"/>
    <w:rsid w:val="00347DFE"/>
    <w:rsid w:val="00387FEC"/>
    <w:rsid w:val="003C41DD"/>
    <w:rsid w:val="004545A7"/>
    <w:rsid w:val="0045621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625A51"/>
    <w:rsid w:val="00656E16"/>
    <w:rsid w:val="0066536E"/>
    <w:rsid w:val="006A539F"/>
    <w:rsid w:val="006E0F9D"/>
    <w:rsid w:val="006E6FB1"/>
    <w:rsid w:val="00703F48"/>
    <w:rsid w:val="007345DF"/>
    <w:rsid w:val="007C2325"/>
    <w:rsid w:val="0082372B"/>
    <w:rsid w:val="0084271C"/>
    <w:rsid w:val="008C1CF3"/>
    <w:rsid w:val="009150C4"/>
    <w:rsid w:val="009348B4"/>
    <w:rsid w:val="0095634D"/>
    <w:rsid w:val="009A655E"/>
    <w:rsid w:val="009D491A"/>
    <w:rsid w:val="009E1E42"/>
    <w:rsid w:val="00A30AFF"/>
    <w:rsid w:val="00A33641"/>
    <w:rsid w:val="00A36247"/>
    <w:rsid w:val="00A66CC7"/>
    <w:rsid w:val="00A976E0"/>
    <w:rsid w:val="00AA246E"/>
    <w:rsid w:val="00AC3263"/>
    <w:rsid w:val="00AD49CB"/>
    <w:rsid w:val="00AF26AC"/>
    <w:rsid w:val="00AF27C6"/>
    <w:rsid w:val="00B3146A"/>
    <w:rsid w:val="00B42BAF"/>
    <w:rsid w:val="00CA221D"/>
    <w:rsid w:val="00D26BC6"/>
    <w:rsid w:val="00D629F6"/>
    <w:rsid w:val="00D8066D"/>
    <w:rsid w:val="00DA00CC"/>
    <w:rsid w:val="00EA7370"/>
    <w:rsid w:val="00EA75D9"/>
    <w:rsid w:val="00EC744C"/>
    <w:rsid w:val="00F00359"/>
    <w:rsid w:val="00F3733D"/>
    <w:rsid w:val="00F5138C"/>
    <w:rsid w:val="00F600E9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www.business.vic.gov.au/__data/assets/pdf_file/0007/1934989/Industry-Restart-Guidelines-Hospitality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tevenbraszell@hotmail.com" TargetMode="External"/><Relationship Id="rId17" Type="http://schemas.openxmlformats.org/officeDocument/2006/relationships/hyperlink" Target="https://www.business.vic.gov.au/__data/assets/pdf_file/0018/1903320/Staff-Coronavirus-COVID-19-Health-Questionnai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preventing-infection-workplace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ronavirus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5077520-6fe1-40fe-b4dd-8a6d6ca2af2b">Not Reviewed</Status>
    <SharedWithUsers xmlns="1cb54cc9-4ef3-4e87-81de-119443e56d4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16321FA9DC41B6697012BD15B0E2" ma:contentTypeVersion="7" ma:contentTypeDescription="Create a new document." ma:contentTypeScope="" ma:versionID="1eb4f6088975e35c08226aa0f8c26594">
  <xsd:schema xmlns:xsd="http://www.w3.org/2001/XMLSchema" xmlns:xs="http://www.w3.org/2001/XMLSchema" xmlns:p="http://schemas.microsoft.com/office/2006/metadata/properties" xmlns:ns2="e5077520-6fe1-40fe-b4dd-8a6d6ca2af2b" xmlns:ns3="1cb54cc9-4ef3-4e87-81de-119443e56d46" targetNamespace="http://schemas.microsoft.com/office/2006/metadata/properties" ma:root="true" ma:fieldsID="4b99243ceaf137b459330d5350d6f9df" ns2:_="" ns3:_="">
    <xsd:import namespace="e5077520-6fe1-40fe-b4dd-8a6d6ca2af2b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7520-6fe1-40fe-b4dd-8a6d6ca2a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ma:displayName="Status" ma:default="Not Reviewed" ma:description="Tracking the status of approval and reviews of experience economy content." ma:format="Dropdown" ma:internalName="Status">
      <xsd:simpleType>
        <xsd:restriction base="dms:Choice">
          <xsd:enumeration value="Not Reviewed"/>
          <xsd:enumeration value="Reviewed by DJPR"/>
          <xsd:enumeration value="Reviewed by DHHS"/>
          <xsd:enumeration value="Approved"/>
          <xsd:enumeration value="No Review Requ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e5077520-6fe1-40fe-b4dd-8a6d6ca2af2b"/>
    <ds:schemaRef ds:uri="1cb54cc9-4ef3-4e87-81de-119443e56d46"/>
  </ds:schemaRefs>
</ds:datastoreItem>
</file>

<file path=customXml/itemProps2.xml><?xml version="1.0" encoding="utf-8"?>
<ds:datastoreItem xmlns:ds="http://schemas.openxmlformats.org/officeDocument/2006/customXml" ds:itemID="{BA9EE405-092F-47A5-8858-560D59D90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7520-6fe1-40fe-b4dd-8a6d6ca2af2b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Steven Braszell</cp:lastModifiedBy>
  <cp:revision>2</cp:revision>
  <dcterms:created xsi:type="dcterms:W3CDTF">2020-12-07T09:41:00Z</dcterms:created>
  <dcterms:modified xsi:type="dcterms:W3CDTF">2020-12-07T09:41:00Z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0x010100690016321FA9DC41B6697012BD15B0E2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